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523E" w14:textId="77777777" w:rsidR="00D4239D" w:rsidRDefault="00D4239D" w:rsidP="006C0B77">
      <w:pPr>
        <w:spacing w:after="0"/>
        <w:ind w:firstLine="709"/>
        <w:jc w:val="both"/>
      </w:pPr>
      <w:r w:rsidRPr="00D4239D">
        <w:t>Помните о том</w:t>
      </w:r>
      <w:r>
        <w:t>,</w:t>
      </w:r>
      <w:r w:rsidRPr="00D4239D">
        <w:t xml:space="preserve"> как важно говорить с детьми о правилах поведения в городской среде, особенно на проезжей части. </w:t>
      </w:r>
    </w:p>
    <w:p w14:paraId="70C7567E" w14:textId="77777777" w:rsidR="00D4239D" w:rsidRDefault="00D4239D" w:rsidP="006C0B77">
      <w:pPr>
        <w:spacing w:after="0"/>
        <w:ind w:firstLine="709"/>
        <w:jc w:val="both"/>
      </w:pPr>
      <w:r w:rsidRPr="00D4239D">
        <w:t xml:space="preserve">В водовороте повседневных забот многие забывают о своей ответственности за формирование у ребенка чувства осторожности на дороге. Пренебрегая временем, которое следует уделить разъяснению правил, родители порой расплачиваются за эту беспечность самым дорогим. Дети — самые уязвимые участники дорожного движения, и их способность верно ориентироваться в стремительном потоке города нуждается в нашей постоянной поддержке. Зачастую примером для подражания служат сами взрослые, которые, вечно спеша, сами нарушают правила, тем самым подавая пагубный пример. </w:t>
      </w:r>
    </w:p>
    <w:p w14:paraId="10DA5AD5" w14:textId="77777777" w:rsidR="00D4239D" w:rsidRDefault="00D4239D" w:rsidP="006C0B77">
      <w:pPr>
        <w:spacing w:after="0"/>
        <w:ind w:firstLine="709"/>
        <w:jc w:val="both"/>
      </w:pPr>
      <w:r w:rsidRPr="00D4239D">
        <w:t xml:space="preserve">Во избежание трагедий, воспитывать грамотных участников движения необходимо с самого раннего возраста. Проезжая часть — место повышенной опасности, где ежесекундно возникают экстремальные ситуации. Множество транспортных средств представляют серьезную угрозу для маленького пешехода, которому по пути в школу и обратно приходится преодолевать множество препятствий. </w:t>
      </w:r>
    </w:p>
    <w:p w14:paraId="2ED69D73" w14:textId="3B2081A3" w:rsidR="00D4239D" w:rsidRDefault="00D4239D" w:rsidP="006C0B77">
      <w:pPr>
        <w:spacing w:after="0"/>
        <w:ind w:firstLine="709"/>
        <w:jc w:val="both"/>
      </w:pPr>
      <w:r w:rsidRPr="00D4239D">
        <w:t xml:space="preserve">Во имя профилактики ДТП и сохранения жизни и здоровья детей, важно проводить с ними профилактические беседы, разъясняя непреложные правила: </w:t>
      </w:r>
      <w:r>
        <w:t>-</w:t>
      </w:r>
      <w:r w:rsidRPr="00D4239D">
        <w:t xml:space="preserve">двигаться следует строго по тротуарам, </w:t>
      </w:r>
    </w:p>
    <w:p w14:paraId="72B58A54" w14:textId="77777777" w:rsidR="00D4239D" w:rsidRDefault="00D4239D" w:rsidP="00D4239D">
      <w:pPr>
        <w:spacing w:after="0"/>
        <w:jc w:val="both"/>
      </w:pPr>
      <w:r>
        <w:t>-</w:t>
      </w:r>
      <w:r w:rsidRPr="00D4239D">
        <w:t xml:space="preserve">придерживаясь правой стороны, а при их отсутствии — по обочине навстречу потоку машин; </w:t>
      </w:r>
    </w:p>
    <w:p w14:paraId="48952A5C" w14:textId="77777777" w:rsidR="00D4239D" w:rsidRDefault="00D4239D" w:rsidP="00D4239D">
      <w:pPr>
        <w:spacing w:after="0"/>
        <w:jc w:val="both"/>
      </w:pPr>
      <w:r>
        <w:t>-</w:t>
      </w:r>
      <w:r w:rsidRPr="00D4239D">
        <w:t xml:space="preserve">переходить дорогу исключительно по обозначенному пешеходному переходу, руководствуясь сигналами светофора; </w:t>
      </w:r>
    </w:p>
    <w:p w14:paraId="2B9C3199" w14:textId="77777777" w:rsidR="00D4239D" w:rsidRDefault="00D4239D" w:rsidP="00D4239D">
      <w:pPr>
        <w:spacing w:after="0"/>
        <w:jc w:val="both"/>
      </w:pPr>
      <w:r>
        <w:t>-</w:t>
      </w:r>
      <w:r w:rsidRPr="00D4239D">
        <w:t xml:space="preserve">прежде чем ступить на проезжую часть, необходимо остановиться и убедиться в безопасности перехода, исключить спешку и движение наискосок; </w:t>
      </w:r>
      <w:r>
        <w:t>-</w:t>
      </w:r>
      <w:r w:rsidRPr="00D4239D">
        <w:t xml:space="preserve">категорически недопустимы игры вблизи дороги. </w:t>
      </w:r>
    </w:p>
    <w:p w14:paraId="60736790" w14:textId="77777777" w:rsidR="00D4239D" w:rsidRDefault="00D4239D" w:rsidP="00D4239D">
      <w:pPr>
        <w:spacing w:after="0"/>
        <w:ind w:firstLine="708"/>
        <w:jc w:val="both"/>
      </w:pPr>
      <w:r w:rsidRPr="00D4239D">
        <w:t xml:space="preserve">Улица полна неожиданностей, и неукоснительное соблюдение этих простых, но жизненно важных правил поможет значительно снизить риски. </w:t>
      </w:r>
    </w:p>
    <w:p w14:paraId="5E078B5E" w14:textId="77777777" w:rsidR="00D4239D" w:rsidRDefault="00D4239D" w:rsidP="00D4239D">
      <w:pPr>
        <w:spacing w:after="0"/>
        <w:ind w:firstLine="708"/>
        <w:jc w:val="both"/>
      </w:pPr>
    </w:p>
    <w:p w14:paraId="0F59A211" w14:textId="77777777" w:rsidR="00D4239D" w:rsidRDefault="00D4239D" w:rsidP="00D4239D">
      <w:pPr>
        <w:spacing w:after="0"/>
        <w:ind w:firstLine="708"/>
        <w:jc w:val="center"/>
      </w:pPr>
      <w:r w:rsidRPr="00D4239D">
        <w:t>Уважаемые родители!</w:t>
      </w:r>
    </w:p>
    <w:p w14:paraId="4B93A6E0" w14:textId="77777777" w:rsidR="00D4239D" w:rsidRDefault="00D4239D" w:rsidP="00D4239D">
      <w:pPr>
        <w:spacing w:after="0"/>
        <w:ind w:firstLine="708"/>
        <w:jc w:val="center"/>
      </w:pPr>
      <w:r w:rsidRPr="00D4239D">
        <w:t xml:space="preserve"> Помните: жизнь и безопасность детей на дорогах зависят, прежде всего, от вас. Прививайте им навыки безопасного поведения каждым своим действием и личным примером! </w:t>
      </w:r>
    </w:p>
    <w:p w14:paraId="0F1BDE01" w14:textId="77777777" w:rsidR="00D4239D" w:rsidRDefault="00D4239D" w:rsidP="00D4239D">
      <w:pPr>
        <w:spacing w:after="0"/>
        <w:ind w:firstLine="708"/>
        <w:jc w:val="center"/>
      </w:pPr>
      <w:r w:rsidRPr="00D4239D">
        <w:t>В случае чрезвычайной ситуации незамедлительно звоните в</w:t>
      </w:r>
    </w:p>
    <w:p w14:paraId="61C06136" w14:textId="4E1F0A83" w:rsidR="00F12C76" w:rsidRDefault="00D4239D" w:rsidP="00D4239D">
      <w:pPr>
        <w:spacing w:after="0"/>
        <w:ind w:firstLine="708"/>
        <w:jc w:val="center"/>
      </w:pPr>
      <w:r w:rsidRPr="00D4239D">
        <w:t xml:space="preserve"> ЕДИНУЮ СЛУЖБУ СПАСЕНИЯ по телефонам: 101, 112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47"/>
    <w:rsid w:val="000341F5"/>
    <w:rsid w:val="0026321F"/>
    <w:rsid w:val="00507E30"/>
    <w:rsid w:val="005551E1"/>
    <w:rsid w:val="005D3747"/>
    <w:rsid w:val="006C0B77"/>
    <w:rsid w:val="007924FD"/>
    <w:rsid w:val="008242FF"/>
    <w:rsid w:val="00870751"/>
    <w:rsid w:val="00922C48"/>
    <w:rsid w:val="00B915B7"/>
    <w:rsid w:val="00CD42E5"/>
    <w:rsid w:val="00D4239D"/>
    <w:rsid w:val="00EA59DF"/>
    <w:rsid w:val="00EE4070"/>
    <w:rsid w:val="00F12C76"/>
    <w:rsid w:val="00F4253A"/>
    <w:rsid w:val="00F82049"/>
    <w:rsid w:val="00F952B1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CD62"/>
  <w15:chartTrackingRefBased/>
  <w15:docId w15:val="{2D752E9D-56FB-4A13-B602-BC752152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7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7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7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37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37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37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37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37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3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7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37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7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7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7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37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2025-08-26T06:16:00Z</dcterms:created>
  <dcterms:modified xsi:type="dcterms:W3CDTF">2025-08-26T06:26:00Z</dcterms:modified>
</cp:coreProperties>
</file>